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92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台州市“500精英”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快速</w:t>
      </w:r>
      <w:r>
        <w:rPr>
          <w:rFonts w:hint="eastAsia" w:ascii="方正小标宋简体" w:eastAsia="方正小标宋简体"/>
          <w:w w:val="95"/>
          <w:sz w:val="44"/>
          <w:szCs w:val="44"/>
        </w:rPr>
        <w:t>认定资格审核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年度）</w:t>
      </w:r>
    </w:p>
    <w:p>
      <w:pPr>
        <w:spacing w:line="320" w:lineRule="exact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4"/>
        <w:gridCol w:w="1056"/>
        <w:gridCol w:w="2105"/>
        <w:gridCol w:w="776"/>
        <w:gridCol w:w="20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7" w:hRule="exact"/>
          <w:jc w:val="center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近期小两寸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正面免冠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exact"/>
          <w:jc w:val="center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日期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国籍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毕业院校及专业、学位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</w:t>
            </w: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申请认定类别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tabs>
                <w:tab w:val="left" w:pos="3750"/>
              </w:tabs>
              <w:spacing w:line="0" w:lineRule="atLeast"/>
              <w:ind w:firstLine="240" w:firstLineChars="100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□顶尖人才       □领军人才       □高端人才</w:t>
            </w:r>
          </w:p>
          <w:p>
            <w:pPr>
              <w:tabs>
                <w:tab w:val="left" w:pos="3750"/>
              </w:tabs>
              <w:spacing w:line="0" w:lineRule="atLeast"/>
              <w:ind w:firstLine="240" w:firstLineChars="100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□特优人才       □高级人才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0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tabs>
                <w:tab w:val="left" w:pos="3750"/>
              </w:tabs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对应《台州市</w:t>
            </w:r>
          </w:p>
          <w:p>
            <w:pPr>
              <w:tabs>
                <w:tab w:val="left" w:pos="3750"/>
              </w:tabs>
              <w:spacing w:line="0" w:lineRule="atLeas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高层次人才分类目录》中的具体申报条件及申请事由（附依据）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7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tabs>
                <w:tab w:val="left" w:pos="3750"/>
              </w:tabs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享受过台州市内人才待遇情况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8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0" w:lineRule="atLeast"/>
              <w:ind w:left="359" w:leftChars="171"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</w:rPr>
              <w:t>承诺以上</w:t>
            </w:r>
            <w:r>
              <w:rPr>
                <w:rFonts w:ascii="宋体" w:hAnsi="宋体"/>
                <w:sz w:val="24"/>
                <w:szCs w:val="24"/>
              </w:rPr>
              <w:t>信息均真实有效</w:t>
            </w:r>
            <w:r>
              <w:rPr>
                <w:rFonts w:hint="eastAsia" w:ascii="宋体" w:hAnsi="宋体"/>
                <w:sz w:val="24"/>
                <w:szCs w:val="24"/>
              </w:rPr>
              <w:t>，如有不实之处，愿承担一切责任。</w:t>
            </w:r>
          </w:p>
          <w:p>
            <w:pPr>
              <w:spacing w:line="0" w:lineRule="atLeast"/>
              <w:ind w:left="360" w:hanging="36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left="360" w:hanging="36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after="156" w:afterLines="50" w:line="0" w:lineRule="atLeast"/>
              <w:ind w:firstLine="360" w:firstLineChars="1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  <w:szCs w:val="24"/>
              </w:rPr>
              <w:t>申报人签字：</w:t>
            </w:r>
          </w:p>
          <w:p>
            <w:pPr>
              <w:spacing w:after="62" w:afterLines="20" w:line="0" w:lineRule="atLeast"/>
              <w:ind w:left="357" w:hanging="35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年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20" w:lineRule="exact"/>
        <w:rPr>
          <w:szCs w:val="24"/>
        </w:rPr>
      </w:pPr>
    </w:p>
    <w:tbl>
      <w:tblPr>
        <w:tblStyle w:val="6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日起在我单位工作，申请人所提供材料属实、齐全。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申请人所提供材料属实、齐全。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经办人：             负责人：            联系电话：</w:t>
            </w: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left="5880" w:hanging="5880" w:hangingChars="24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spacing w:line="500" w:lineRule="exact"/>
              <w:ind w:left="5880" w:hanging="5880" w:hangingChars="24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归口管理部门审核意见</w:t>
            </w:r>
          </w:p>
        </w:tc>
        <w:tc>
          <w:tcPr>
            <w:tcW w:w="796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经审核，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该申请人申报认定的依据材料属实、材料齐全。</w:t>
            </w:r>
          </w:p>
          <w:p>
            <w:pPr>
              <w:spacing w:line="500" w:lineRule="exact"/>
              <w:jc w:val="left"/>
              <w:rPr>
                <w:rFonts w:hint="eastAsia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hAnsi="宋体"/>
                <w:color w:val="000000"/>
                <w:sz w:val="24"/>
                <w:szCs w:val="21"/>
              </w:rPr>
              <w:t>符合人才类别</w:t>
            </w:r>
            <w:r>
              <w:rPr>
                <w:color w:val="000000"/>
                <w:kern w:val="0"/>
                <w:sz w:val="24"/>
                <w:szCs w:val="21"/>
                <w:u w:val="single"/>
              </w:rPr>
              <w:t xml:space="preserve">         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的推荐条件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。</w:t>
            </w: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jc w:val="left"/>
              <w:rPr>
                <w:rFonts w:hint="eastAsia"/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经办人：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负责人：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联系电话：</w:t>
            </w: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 xml:space="preserve">                                           （单位盖章）</w:t>
            </w: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 xml:space="preserve">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81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30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WZlNDI1YTU2OWQ4MTRiMjUxYjdjY2U3MjI5MWYifQ=="/>
  </w:docVars>
  <w:rsids>
    <w:rsidRoot w:val="70E0272B"/>
    <w:rsid w:val="0B01470B"/>
    <w:rsid w:val="1C654D86"/>
    <w:rsid w:val="33D3175D"/>
    <w:rsid w:val="4879519F"/>
    <w:rsid w:val="66682E52"/>
    <w:rsid w:val="6B4D0673"/>
    <w:rsid w:val="708C3BE1"/>
    <w:rsid w:val="70E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  <w:pPr>
      <w:spacing w:line="240" w:lineRule="atLeast"/>
      <w:ind w:left="420" w:firstLine="4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2023-04-28T06:25:00Z</dcterms:created>
  <dc:creator>阿鱼</dc:creator>
  <cp:lastModifiedBy>谢子茵</cp:lastModifiedBy>
  <dcterms:modified xsi:type="dcterms:W3CDTF">2023-05-06T03:39:57Z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32A93979763B486E82164963C1EBD6BD_11</vt:lpwstr>
  </property>
</Properties>
</file>