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2826"/>
        </w:tabs>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w w:val="100"/>
          <w:kern w:val="0"/>
          <w:sz w:val="36"/>
          <w:szCs w:val="36"/>
          <w:u w:val="none"/>
          <w:lang w:val="en-US" w:eastAsia="zh-CN" w:bidi="ar"/>
        </w:rPr>
      </w:pPr>
      <w:bookmarkStart w:id="0" w:name="_GoBack"/>
      <w:bookmarkEnd w:id="0"/>
      <w:r>
        <w:rPr>
          <w:rFonts w:hint="eastAsia" w:ascii="黑体" w:hAnsi="宋体" w:eastAsia="黑体" w:cs="黑体"/>
          <w:i w:val="0"/>
          <w:iCs w:val="0"/>
          <w:color w:val="000000"/>
          <w:w w:val="100"/>
          <w:kern w:val="0"/>
          <w:sz w:val="36"/>
          <w:szCs w:val="36"/>
          <w:u w:val="none"/>
          <w:lang w:val="en-US" w:eastAsia="zh-CN" w:bidi="ar"/>
        </w:rPr>
        <w:t>2023第十二届中国创新创业大赛轨道交通产业技术创新专业赛初赛名单</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3580"/>
        <w:gridCol w:w="2454"/>
        <w:gridCol w:w="1094"/>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100"/>
                <w:kern w:val="0"/>
                <w:sz w:val="18"/>
                <w:szCs w:val="18"/>
                <w:u w:val="none"/>
                <w:lang w:val="en-US" w:eastAsia="zh-CN" w:bidi="ar-SA"/>
              </w:rPr>
            </w:pPr>
            <w:r>
              <w:rPr>
                <w:rFonts w:hint="eastAsia" w:ascii="宋体" w:hAnsi="宋体" w:eastAsia="宋体" w:cs="宋体"/>
                <w:b/>
                <w:bCs/>
                <w:i w:val="0"/>
                <w:iCs w:val="0"/>
                <w:color w:val="000000"/>
                <w:w w:val="100"/>
                <w:kern w:val="0"/>
                <w:sz w:val="18"/>
                <w:szCs w:val="18"/>
                <w:u w:val="none"/>
                <w:lang w:val="en-US" w:eastAsia="zh-CN" w:bidi="ar"/>
              </w:rPr>
              <w:t>序</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100"/>
                <w:kern w:val="0"/>
                <w:sz w:val="18"/>
                <w:szCs w:val="18"/>
                <w:u w:val="none"/>
                <w:lang w:val="en-US" w:eastAsia="zh-CN" w:bidi="ar-SA"/>
              </w:rPr>
            </w:pPr>
            <w:r>
              <w:rPr>
                <w:rFonts w:hint="eastAsia" w:ascii="宋体" w:hAnsi="宋体" w:eastAsia="宋体" w:cs="宋体"/>
                <w:b/>
                <w:bCs/>
                <w:i w:val="0"/>
                <w:iCs w:val="0"/>
                <w:color w:val="000000"/>
                <w:w w:val="100"/>
                <w:kern w:val="0"/>
                <w:sz w:val="18"/>
                <w:szCs w:val="18"/>
                <w:u w:val="none"/>
                <w:lang w:val="en-US" w:eastAsia="zh-CN" w:bidi="ar"/>
              </w:rPr>
              <w:t>项目名称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100"/>
                <w:kern w:val="0"/>
                <w:sz w:val="18"/>
                <w:szCs w:val="18"/>
                <w:u w:val="none"/>
                <w:lang w:val="en-US" w:eastAsia="zh-CN" w:bidi="ar-SA"/>
              </w:rPr>
            </w:pPr>
            <w:r>
              <w:rPr>
                <w:rFonts w:hint="eastAsia" w:ascii="宋体" w:hAnsi="宋体" w:eastAsia="宋体" w:cs="宋体"/>
                <w:b/>
                <w:bCs/>
                <w:i w:val="0"/>
                <w:iCs w:val="0"/>
                <w:color w:val="000000"/>
                <w:w w:val="100"/>
                <w:kern w:val="0"/>
                <w:sz w:val="18"/>
                <w:szCs w:val="18"/>
                <w:u w:val="none"/>
                <w:lang w:val="en-US" w:eastAsia="zh-CN" w:bidi="ar"/>
              </w:rPr>
              <w:t>单位名称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100"/>
                <w:kern w:val="0"/>
                <w:sz w:val="18"/>
                <w:szCs w:val="18"/>
                <w:u w:val="none"/>
                <w:lang w:val="en-US" w:eastAsia="zh-CN" w:bidi="ar-SA"/>
              </w:rPr>
            </w:pPr>
            <w:r>
              <w:rPr>
                <w:rFonts w:hint="eastAsia" w:ascii="宋体" w:hAnsi="宋体" w:eastAsia="宋体" w:cs="宋体"/>
                <w:b/>
                <w:bCs/>
                <w:i w:val="0"/>
                <w:iCs w:val="0"/>
                <w:color w:val="000000"/>
                <w:w w:val="100"/>
                <w:kern w:val="0"/>
                <w:sz w:val="18"/>
                <w:szCs w:val="18"/>
                <w:u w:val="none"/>
                <w:lang w:val="en-US" w:eastAsia="zh-CN" w:bidi="ar"/>
              </w:rPr>
              <w:t>省份</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100"/>
                <w:kern w:val="0"/>
                <w:sz w:val="18"/>
                <w:szCs w:val="18"/>
                <w:u w:val="none"/>
                <w:lang w:val="en-US" w:eastAsia="zh-CN" w:bidi="ar-SA"/>
              </w:rPr>
            </w:pPr>
            <w:r>
              <w:rPr>
                <w:rFonts w:hint="eastAsia" w:ascii="宋体" w:hAnsi="宋体" w:eastAsia="宋体" w:cs="宋体"/>
                <w:b/>
                <w:bCs/>
                <w:i w:val="0"/>
                <w:iCs w:val="0"/>
                <w:color w:val="000000"/>
                <w:w w:val="100"/>
                <w:kern w:val="0"/>
                <w:sz w:val="18"/>
                <w:szCs w:val="18"/>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基于大数据的重载铁路线路全息状态感知与智能运维技术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端云结合的铁路联锁信号智能检测装备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基于工业微波驱动的难加工材料高效高质量精密加工技术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轨检大师—车载式轨道检测引领者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驱动未来——超高速驱动器国产攀登者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雾净--引领智能消防新时代</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现代轨道交通能量管理供应商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助力轨道交通——基于高速以太网的固定式架车机设计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铁路货车平过道智能防护报警器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城轨车载网络显示器应用开发及其质量提升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天车多任务智能化视觉监控系统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高强韧铝合金传动空心轴的研发及产业化应用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制动未来——高强韧铝基钛面制动盘</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无人驾驶路径规划仿真系统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基于元宇宙的轨道交通数字文化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基于Ф-OTDR与波分复用技术的轨道交通传感监测系统研发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智能云计算有害气体监测预警系统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环卫师—轨道交通站车环境智能清洁系统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消声客—全频段轨道交通车体降噪新材料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隧心应守-川藏隧道智能监理领跑者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铁研智检--轻量化轨道缺陷智能检测设备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基于数字孪生+AI客流预测的大型客运站运维平台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铁翼云控—轨道交通智慧运维领航者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车载高压电缆终端劣化状态的太赫兹时频域响应特性研究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微之大者-轨道交通高阻尼弹性垫板-行业内的西部之声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氢能智脑一氢燃料电池智能控制器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兰州交通大学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甘肃省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基于北斗+的多传感器信息融合列车定位终端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湖南铁路科技职业技术学院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高铁卫士—基于行波+图像识别的轨道交通供电线路故障定位系统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湖南铁路科技职业技术学院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铁路千里眼——列车调度智能安全无线监控系统团队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湖南铁路科技职业技术学院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“灵犀”智检—电力机车变压器智能诊断预警系统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湖南铁路科技职业技术学院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轨道交通“端边云”智慧安全用电解决方案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湖南铁路科技职业技术学院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基于SVC+APF协同控制的高铁电网质量监测与优化系统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湖南铁路科技职业技术学院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维其道稳—一种用于货运列车摩擦纳米传感器系统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智轨先锋——一种基于增强型飞轮的智能轨道快运系统自传感节点</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氢芯智控——氢能轨道机车智慧能量管理系统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基于声频的无砟轨道板脱空检测研究与应用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西南交通大学、四川升拓检测技术股份有限公司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弓网系统动力学参数优化系统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受电弓上臂杆多轴载荷谱的编制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《桥脉智检》</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智动高铁——高速列车智能操控技术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西南交通大学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一种适用于高速列车转向架舱端板的高频振动除冰装置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高精度压电扫查结构健康监测系统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一种适用于轨道货运列车的盘式轴端发电装置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智能化蓄电池全寿命周期管理系统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机器视觉的风区高速列车运行姿态监测与安全行车技术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基于边界层对流增强效应的轨道交通车辆设备舱通风散热增强装置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列车-轨道-下部结构耦合系统动力仿真关键理论及软件平台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列车轴承的数字孪生系统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AI赋能的轨道列车走行部全息状态感知与智能运维关键技术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一种基于CUDA实现的快速HiVT轨迹预测算法</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高效轨道交通隧道损伤检测与评估解决方案：基于无人机的表面巡检技术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基于自调谐网络的电动汽车动态无线充电系统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列车防撞预警系统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基于轴承和柔性铰链的布拉格光纤光栅加速度计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石家庄铁道大学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振控智连——基于主动控制的应急浮桥抢修技术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石家庄铁道大学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大标宋简体" w:hAnsi="方正大标宋简体" w:eastAsia="方正大标宋简体" w:cs="方正大标宋简体"/>
                <w:i w:val="0"/>
                <w:iCs w:val="0"/>
                <w:color w:val="000000"/>
                <w:w w:val="100"/>
                <w:sz w:val="18"/>
                <w:szCs w:val="18"/>
                <w:u w:val="none"/>
              </w:rPr>
            </w:pPr>
            <w:r>
              <w:rPr>
                <w:rFonts w:hint="eastAsia" w:ascii="方正大标宋简体" w:hAnsi="方正大标宋简体" w:eastAsia="方正大标宋简体" w:cs="方正大标宋简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新一代光纤光栅智能感知技术及产业化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石家庄铁道大学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智能电力运维一体化服务开创者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石家庄铁道大学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基于深度学习的隧道漏缆卡具检测</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石家庄铁道大学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地铁轨道检测机器人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成都工贸职业技术学院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基于多主元高熵效应的铝钢异种金属高强韧焊接新技术及微观机制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华东交通大学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铁路道岔智能打磨车</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华东交通大学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轨道接触网除冰机器人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华东交通大学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静远号-轨道交通减振降噪的开拓者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华东交通大学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“火车头”卫士-大功率牵引电机驱动系统智能运维领航者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华东交通大学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大标宋简体" w:hAnsi="方正大标宋简体" w:eastAsia="方正大标宋简体" w:cs="方正大标宋简体"/>
                <w:i w:val="0"/>
                <w:iCs w:val="0"/>
                <w:color w:val="000000"/>
                <w:w w:val="100"/>
                <w:sz w:val="18"/>
                <w:szCs w:val="18"/>
                <w:u w:val="none"/>
              </w:rPr>
            </w:pPr>
            <w:r>
              <w:rPr>
                <w:rFonts w:hint="eastAsia" w:ascii="方正大标宋简体" w:hAnsi="方正大标宋简体" w:eastAsia="方正大标宋简体" w:cs="方正大标宋简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基于室内外融合定位的轨道交通虚拟现实引擎</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单轨和轨道车系统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识别轨道病害的移动加载装置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沣潮科技——智能高铁废液循环化技术领航者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69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工业设备智能预测性维护平台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面向安全与人机工效的数字人软件系统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铝合金变曲率复杂断面型材挤弯一体化成形技术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城轨车辆智能检修与运维技术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轨道振动能量捕获及存储技术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上海工程技术大学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多源数据驱动的站内客流引导系统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上海工程技术大学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列车轮轴可靠性智能监测系统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上海工程技术大学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轨安监测-铁轨全周期健康捍卫者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大连交通大学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基于资源约束的轨道交通全场景智慧施工管控平台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基于 MR 的轨道工务“教培+考评+作业”闭环系统 </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79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基于车载SMEMS振噪融合的地铁线路健康管理平台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轨道交通回流安全智能监测评估与柔性接地控制装置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轨道车辆传动齿轮箱健康管理专家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辅助轨道交通驾驶的智能感知设备研发及产业化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数字式超声导波结构健康监测系统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轨道交通车地通信无线环境智能监测与管理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同济大学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磁浮列车悬浮控制系统设计优化及产业化项目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同济大学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避重就轻- 基于力学超材料的轨道列车轻质高效吸能盒结构设计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国防科技大学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创轨智检—高性能3D打印轨道交通构件智能无损检测开拓者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国防科技大学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隧道地铁运营期自动化检测</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89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双向滑动式车路能量采集器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长沙理工大学、湖南工程学院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车载毫米波/激光雷达感知</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地铁隧道结构车载综合诊断装备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隧道游侠——低空轨道交通巡检涵道式飞行器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轨道深瞳——铁路轨道异物侵限智能感知系统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企业全层级决策管理智能优化平台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清华大学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基于泡沫铝的储能用轻量化电池系统关键技术开发及应用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清华大学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基于动态时空客流的小交路运行模式下地铁网络协同客流控制技术及系统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东南大学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刚柔并济—耐候型高铁路基沥青混凝土防水减振道床</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大标宋简体" w:hAnsi="方正大标宋简体" w:eastAsia="方正大标宋简体" w:cs="方正大标宋简体"/>
                <w:i w:val="0"/>
                <w:iCs w:val="0"/>
                <w:color w:val="000000"/>
                <w:w w:val="100"/>
                <w:sz w:val="18"/>
                <w:szCs w:val="18"/>
                <w:u w:val="none"/>
              </w:rPr>
            </w:pPr>
            <w:r>
              <w:rPr>
                <w:rFonts w:hint="eastAsia" w:ascii="方正大标宋简体" w:hAnsi="方正大标宋简体" w:eastAsia="方正大标宋简体" w:cs="方正大标宋简体"/>
                <w:i w:val="0"/>
                <w:iCs w:val="0"/>
                <w:color w:val="000000"/>
                <w:w w:val="100"/>
                <w:kern w:val="0"/>
                <w:sz w:val="18"/>
                <w:szCs w:val="18"/>
                <w:u w:val="none"/>
                <w:lang w:val="en-US" w:eastAsia="zh-CN" w:bidi="ar"/>
              </w:rPr>
              <w:t>东南大学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数字孪生赋能碳纤维增强铜基制动摩擦材料设计与推广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99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中低速轨道列车仿生制动摩擦材料设计及开发平台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电磁管家--电气化交通电磁干扰抑制器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新能源氢燃料电池汽车用低压固态储氢装置的设计与开发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东华理工大学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新能源车用固体润滑材料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“智道”轨道巡检车</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西安电子科技大学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薄膜电容器用高储能密度聚醚醚酮的开发与设计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长安大学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基于柔性CIGS半导体薄膜太阳电池的自供能全天候巡检&amp;物流机器人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刹车片用碳材料增强铝基复合材料的研制与开发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沈阳工业大学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“双流传动机构”—汽车零转弯半径的新定义者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湖南有色金属职业技术学院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基于轨道交通车辆的惯容减振器的开发与应用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109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应检尽“简”—多场耦合下高铁输电线路无损精确评估系统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南京工程学院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聚星-国内领先的V2X智能驾驶精确定位系统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电子科技大学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智慧交通综合服务技术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基于YOLO的列车司机危险驾驶行为检测系统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台州学院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⼯业 X 射线 DR&amp;CT解决⽅案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厦门大学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福建省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重塑“一带一路”轨道通信：未来卫星技术的创新应用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深圳职业技术大学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层状金属复合管产业化制造及研发项目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滁州学院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安运——便携式夹紧力检测仪</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成都工业职业技术学院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Style w:val="13"/>
                <w:w w:val="100"/>
                <w:lang w:val="en-US" w:eastAsia="zh-CN" w:bidi="ar"/>
              </w:rPr>
              <w:t>多楼层车间多</w:t>
            </w:r>
            <w:r>
              <w:rPr>
                <w:rStyle w:val="14"/>
                <w:rFonts w:eastAsia="宋体"/>
                <w:w w:val="100"/>
                <w:lang w:val="en-US" w:eastAsia="zh-CN" w:bidi="ar"/>
              </w:rPr>
              <w:t>AGV</w:t>
            </w:r>
            <w:r>
              <w:rPr>
                <w:rStyle w:val="13"/>
                <w:w w:val="100"/>
                <w:lang w:val="en-US" w:eastAsia="zh-CN" w:bidi="ar"/>
              </w:rPr>
              <w:t>调度系统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基于时序相关性的轨道交通中电网早期故障检测</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陕西科技大学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119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数字孪生驱动的轨道车辆转向架智能运维系统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湘潭大学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城市轨道交通智能运维与数字化转型系统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上海交通大学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地铁隧道渗漏病害应急修复机器人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成都市技师学院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轨道牵引机车控制系统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东北林业大学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黑龙江省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机器人智能焊接关键技术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北京石油化工学院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开孔柔性聚酰亚胺泡沫材料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江南大学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轨道交通车辆走行部状态监测与智能诊断技术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广西壮族自治区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压电纳</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北京科技大学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金属粉末运用轨道交通成型工艺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福建理工大学材料科学与工程学院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福建省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轨道交通病害智能感知装备与大数据处理平台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武汉大学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129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竭智尽检——轨道交通力学测试系统智能化开拓者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桂林理工大学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广西壮族自治区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一种带报警设备的轨道交通调度平台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河北轨道运输职业技术学院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基于分布式边缘智能视频监控的轨道交通智能运维</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北京师范大学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面向航空航天及军工的高端复材三维增强体生产装备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武汉纺织大学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边缘端视听联想智能感知芯片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中国科学院半导体研究所</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新液相法正极材料一种颠覆性创新型工艺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中国科学院深圳先进技术研究院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车辆动力电池箱体用高性能纤维树脂基复合材料规模化制造成套技术开发项目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中国科学院福建物质结构研究所</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福建省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基于激光雷达的轨道异物侵限智能监测系统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广东省激光雷达技术研究中心</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轨道交通车辆噪声主被动融合控制系统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新一代列车蒙皮成形技术与装备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139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新一代轨道交通高效驱动系统技术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电气化公路运输系统关键技术与装备研制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重载机车车钩力智能在线监测与诊断系统开发及应用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系列化中国标准地铁列车研制及应用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新能源动车组平台系统集成技术研究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新型机车多热源单冷却系统关键技术及产品研制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新型市域动车组平台关键技术研究及应用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智能化电气屏柜部件研究及集成应用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高功率和高安全性的现代有轨电车储能电源</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基于红外热成像主动安全技术在轨道交通关键系统的应用研究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149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“产品+”理念的机车热保障健康管理系统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轨道交通车辆隧道内运行环境兼容性研究及应用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列车子系统控制集成平台关键技术研究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氢能轨道交通大容量金属固态储氢系统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数字化、智能化司机操纵台设计研究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双流制城际动车组研究及应用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系列化动力单元大功率交流传动电力机车组研究及应用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高原环境适应性改进HXD1型电力机车研制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智能化六轴新能源纯电机车研制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复兴型八轴货运电力机车研制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159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满足一带一路运用要求的混合动力调车机车</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电-电混合动力调车机车研制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司机行为分析系统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贯彻“产品+”理念的机车热保障系统健康管理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列车子系统控制集成平台关键技术研</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数字化、智能化司机操纵台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新型机车多热源单冷却系统关键技术研究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基于全业务流程的数字化管道及线束智能制造工厂解决方案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基于硬件在环的轨道车辆机电软协同虚拟验证平台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基于人工智能的自适应焊接技术研究及工业应用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中车株洲电力机车有限公司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建设轨道交通用橡胶减振制品绿色、高质、智能制造示范平台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用于新型人机交互显示器制造的聚酰亚胺材料开发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智能监控的液体复合弹簧</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轨道交通功率半导体用聚酰亚胺浆料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环境友好型高火安全有机硅泡沫材料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轨道车辆轻量化一系悬挂装置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整体式聚氨酯泡沫合成轨枕研发及产业化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城轨交通行车调度智能模拟演练平台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天津轨道交通运营集团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城市轨道交通多场景视频感知算法平台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天津轨道交通运营集团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基于列车定位的轨道交通隧道照明智慧控制系统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天津轨道交通运营集团</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179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轨道交通新能源动力电池系统开发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中车时代电动汽车股份有限公司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智能垃圾分类投放收集车研发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中车时代电动汽车股份有限公司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轮边驱动关键技术开发及验证</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中车时代电动汽车股份有限公司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车端连接产品技术研究及产业化应用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湖南联诚轨道装备有限公司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“复兴号”系列动车组牵引电机研制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中车株洲电机有限公司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变压器合成酯油与材料适配性关键技术研究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中车株洲电机有限公司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系列化中国标准地铁牵引电机研制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中车株洲电机有限公司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 下一代动车组用超高功率密度强容错永磁牵引电机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中车株洲电机有限公司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基于区块链技术的地铁车辆电子履历系统创新团队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北京市地铁运营有限公司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面向轨道交通应用的氢能制储一体化移动供氢系统研发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株洲国创轨道科技有限公司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189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轨道交通无线无源声表面波温度感知芯片及系统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株洲国创轨道科技有限公司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用于轨道交通自供电式在线健康监测的复合式能量采集技术研究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株洲国创轨道科技有限公司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悬臂式联动吊装长钢轨换轨车组</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中车株洲车辆有限公司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电动公铁两用牵引车关键技术研究及应用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中车株洲车辆有限公司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轨道车辆核心网络车载设备及其控制系统研发与应用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中车大连电力牵引研发中心有限公司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新一代高效能城轨变流产品</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中车大连电力牵引研发中心有限公司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ZN280HV 型增压器可调喷嘴（VTG）控制系统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中车大连机车研究所有限公司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电力机车微机网络控制系统测试平台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中车大连机车研究所有限公司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地铁车站直膨空调技术+精细化设计+节能控制+能源管理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南宁轨道交通集团有限责任公司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广西壮族自治区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氢能轨道车辆动力系统开发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中车唐山机车车辆有限公司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199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低碳高性能全固废胶凝材料的应用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中国建筑第六工程局有限公司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数据智能分析磁粉检测系统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秦皇岛市盛通无损检测有限责任公司、中车长春轨道客车股份有限公司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高性价比、高阻燃、大型碳纤维头罩</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株洲电力机车广缘科技有限责任公司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轨道交通车辆用水性涂料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株洲市九华新材料涂装实业有限公司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PHM-R车载智能监测系统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北京竞业达沃凯森科技有限公司、中车株洲车辆有限公司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城轨车辆智能运维平台研发与应用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国创工业智能研究所</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商用车数字化平台开发与运营</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长沙中车智驭新能源科技有限公司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基于图像识别的钢轨轨面鱼鳞纹、剥落掉块、光带及波磨的量化识别</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北京京港地铁有限公司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地铁踏面固体摩擦控制技术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众和科泰（北京）科技有限公司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地铁道旁轨顶涂敷技术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众和科泰（北京）科技有限公司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209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城市轨道交通网络化运营方案智能编制系统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天津三号线轨道交通运营有限公司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油量油温调节功能地铁齿轮传动系统的研制及应用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常州朗锐东洋传动技术有限公司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高速铁路轨道交通安全研发中心及生产基地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空天高铁安全科技研发团队</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一种城市轨道交通车辆智能辅助维修系统创新团队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北京市地铁运营有限公司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新型复合材料轨枕</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北京交跃通达检测科技有限公司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城轨车辆安全运行检测系统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北京交跃通达检测科技有限公司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智能驾驶技术产品系统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健图科技（深圳）有限公司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电子换向受电弓和电气化公路供电系统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四川金奥昇科技有限公司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氢燃料电池用超高速空气压缩机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秦氢元（陕西）能源科技有限公司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基于能耗模型的城市轨道交通通风空调节能控制软件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北京清华同衡规划设计研究院有限公司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219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既有线路的运维智慧化升级解决方案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北京城建设计发展集团股份有限公司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车钩自动监控系统研制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技术创新小组</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共享云巴</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北京城景云轨交通科技有限公司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通用众核芯片的研发及产业化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苏州暴雪电子科技有限公司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轨道交通车辆关键密封元器件研发与应用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新一代含金属碳纤维滑板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株洲国创轨道科技有限公司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大载重高速磁悬浮交通项目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大连奇想科技有限公司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轨道交通智能巡检机器人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南京天创电子技术有限公司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魏乐汉永磁阵列高速重载磁悬浮列车</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上海正前科技有限公司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全球铁路通信终端主要供应商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北京奥威通科技有限公司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229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让机器拥有眼睛和大脑重新定义工业质检</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南京秋辰光电技术有限公司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基于人工智能的铁路供电接触网健康检测及预测平台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映目（无锡）科技有限公司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蕴硕物联</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蕴硕物联技术（上海）有限公司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汗腺式仿生固体润滑新材料在轨交上的应用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浙江宝晟铁路新材料科技有限公司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利用地铁隧道照明实现列车辅助定位系统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北京全电智领科技有限公司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北斗组合定位装置开发与应用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北斗高精度定位与智能网联汽车联合实验室</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慧眼智护——基于北斗的交通道路作业安全守护者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湖南智互交通科技有限公司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236</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多车协同的地铁全线节能系统的研发及产业化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四川华睿兴科技有限公司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高频磁性材料及半导体元器件在轨道交通上的应用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151515"/>
                <w:w w:val="100"/>
                <w:sz w:val="18"/>
                <w:szCs w:val="18"/>
                <w:u w:val="none"/>
              </w:rPr>
            </w:pPr>
            <w:r>
              <w:rPr>
                <w:rFonts w:hint="eastAsia" w:ascii="宋体" w:hAnsi="宋体" w:eastAsia="宋体" w:cs="宋体"/>
                <w:i w:val="0"/>
                <w:iCs w:val="0"/>
                <w:color w:val="151515"/>
                <w:w w:val="100"/>
                <w:kern w:val="0"/>
                <w:sz w:val="18"/>
                <w:szCs w:val="18"/>
                <w:u w:val="none"/>
                <w:lang w:val="en-US" w:eastAsia="zh-CN" w:bidi="ar"/>
              </w:rPr>
              <w:t>深圳市中为新能源科技有限公司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基于飞腾D2000八核CPU的全国产化PXIe采集测控系统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北京中电智诚科技有限公司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239</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太阳能（远程控制）钢轨涂敷器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山东润达轨道交通装备科技有限公司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高性能功率半导体封装材料国产研发及产业化项目 </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广东聚砺新材料有限责任公司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零碳建筑光储直柔系统一体式电控装置——50kW*N级模块化电能路由器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上海大周信息科技有限公司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轨道交通AIGC大数据服务商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北京道仪数慧科技有限公司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基于知识+智能的工业设备智能运维系统在轨交上的应用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长兴昇阳科技有限公司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在轨交上应用的高端装备剩余寿命实时健康监测系统及其产业化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无锡市恒鼎智能装备科技有限公司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轨道交通车辆及装备涂料快速修补技术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三河亮克威泽工业涂料有限公司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便携式CR400AF高压安全互锁实训系统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湖南华车轨道交通装备有限公司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小轴距、轻量化转向架应用及轨道车辆技术研究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中车唐山机车车辆有限公司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瞬态光谱成像焊接质量在线监测系统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南京南暄禾雅科技有限公司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249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轻量化保温隔音陶瓷微纳米纤维气凝胶应用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佛山市中柔材料科技有限公司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纳秒级NTP技术在轨交机车列车时间同步的应用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上海泰坦通信工程有限公司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中国原创焊接技术——感应非接触式焊锡技术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深圳市双建科技有限公司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铁路车辆检修进度可视化项目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华清科盛（北京）信息技术有限公司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轨道轮胎国产化及助力胶轮轨道系统发展</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万力轮胎股份有限公司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基于航空发动机和轨道技术的新能源机场跑道系统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日照海颂能源科技有限公司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电动稳固接触网修车梯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张家口市天勤铁路电气化设备制造有限公司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镁合金压铸件在轨道交通装备上的应用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株洲宜安精密制造有限公司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基于多源融合定位的列车运行控制系统研制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湖南中车时代通信信号有限公司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重载列车自动驾驶系统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株洲中车时代软件技术有限公司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259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基于地学多源数据融合的数字孪生云平台-畅图云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北京畅图科技有限公司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面向全自动运行列车的全方位环境自主感知系统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上海泽高电子工程技术股份有限公司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车载PIS智能运维系统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天津市北海通信技术有限公司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轨道交通轻量舒适座椅的研究和应用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株洲九方装备股份有限公司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基于高精度激光雷达的轨道异物自主探测及预警系统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深圳煜炜光学科技有限公司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L4级自动驾驶微循环小巴</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长沙中车智驭新能源科技有限公司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氢燃料电池冷却装置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株洲时代金属制造有限公司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高铁动车变流器专用无外壳安全电容器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四川省科学城久信科技有限公司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电客车弓网3C监测系统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长沙同人自动控制技术有限公司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氢能轨道交通燃料电池动力系统关键技术及应用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四川荣创新能动力系统有限公司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269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无线射频取电在物联网领域的应用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深圳市每开创新科技有限公司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道岔缺口视频监测系统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武汉奋翼科技有限公司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轨道交通辅变研究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湖南美德克斯电气有限公司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电磁行星齿轮技术研发及产业化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明扬动力设备（昆山）有限公司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全球领先的场间物流全链路L4级无人驾驶一站式 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北京九曜智能科技有限公司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荷藕式金属结构防腐新材料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浙江宝晟铁路新材料科技有限公司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COORDEM成套技术授权切实助力“四网融合”落地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深圳市坐标系交通技术有限公司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中国标准动车组轴温报警系统用温度传感器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湖南联诚电气科技有限公司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uDDS高性能数据分发中间件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南京磐优信息科技有限公司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隧道云智能巡检与应急成套装备关键技术与应用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重庆巡感科技有限公司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重庆市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279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欧标车轴研制及产业化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株洲中车天力锻业有限公司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工业4.0智能表面处理解决方案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索菲丝智能科技（上海）有限公司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毛细轨道智能交通系统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珠海市毛细轨道交通设备有限公司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AI钢轨检测整体解决方案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珠海市圈宝网络科技有限公司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基于伤损在线识别的轨道无人智能检测系统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合肥德泰科通测控技术有限公司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铁路和地铁轨道扳道岔滑板涂覆润滑耐磨涂层的研发和应用 </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在邦润滑材料（上海）有限公司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系列化中国标准地铁列车闸瓦、闸片项目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浙江乐粉轨道交通科技有限公司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城市轨道交通超级电容技术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益阳爱爱电子科技有限公司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轨道车辆智慧能耗管理系统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长沙七维传感技术有限公司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轨道交通激光车联网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桂林航天光比特科技股份公司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广西壮族自治区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289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底盘装甲在轨交装备的研究及应用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株洲市华晟实业有限公司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列车自主感知系统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长沙智能驾驶研究院有限公司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轨交列车智能运维检测平台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中科海拓（无锡）科技有限公司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万维高科轨道交通知识图谱（X-gear）平台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北京万维高科科技有限责任公司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低碳型高速内支撑转向架悬挂部件研发及产业化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株洲时代瑞唯减振装备有限公司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WPZ-500型无砟轨道智能铺轨机组</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株洲旭阳机电科技开发有限公司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高等级耐电晕聚酰亚胺绝缘漆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南京中鸿润宁新材料科技有限公司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高速动车组通风除尘系统智能化、轻量化关键技术研发及产业化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威海克莱特菲尔风机股份有限公司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高带宽大量程振动加速度计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湖南天羿领航科技有限公司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基于5G智能车载网关TAU</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湖南承希科技有限公司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299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轨道交通列车安全隐患超前感知预警的自供电无线监测AI智能运维物联网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蓝海创想（北京）科技有限公司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炎黄国芯-轨道交通及高可靠领域高性能自主可控模拟芯片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北京炎黄国芯科技有限公司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基于山地旅游的新型轨道列车研制及产业化研究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株洲中车特种装备科技有限公司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新一代高速无线数字化空间建设方法</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深圳市同科联赢科技有限公司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国产自主可控高精度音频室内定位系统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深圳沧穹科技有限公司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嵌入式AI助力轨道交通检测</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工极智能科技（苏州）有限公司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基于大模型的轨交设备智能运维决策系统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湖南视觉伟业智能科技有限公司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水性防火阻尼涂料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株洲华联高科有限责任公司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高功率芯片液冷板技术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苏州大图热控科技有限公司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轨道交通车辆变流器配套高频变压器及电感研究与应用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宁夏银利电气股份有限公司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宁夏回族自治区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309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城市轨道交通智能防淹门系统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山东轨道交通勘察设计院有限公司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轨道车辆铝合金底架零件激光投影技术应用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长沙创荣电子科技有限公司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轨道车辆轻质高强铝合金零部件开发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益阳仪纬科技有限公司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逐战UTV全地形车的关键技术研发及产业化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山东逐战智能装备有限公司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轨道交通用环保水性涂料的研究及其制备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广东达尔新型材料有限公司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5G+车载智能移动互联网终端系统的开发与应用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湖南比艾科技有限公司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城市轨道交通应急管理平台的开发与应用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湖南三道云尚信息股份有限公司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轻量化、环保型阻燃粘接密封新型功能材料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郑州中原思蓝德高科股份有限公司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轨道交通专业赛</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厦门物之联智能科技有限公司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厦门市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装配式复合型材隧道结构补强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国铁新材（北京）科技有限公司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319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牵引供电系统 </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湖南鼎创装备有限公司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轨道结构北斗智能监测平台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北京经纬致用科技有限公司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铝基复合材料增强添加剂的开发与生产应用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湖南华威景程材料科技有限公司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高性能芳纶绝缘纸关键技术及产业化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株洲时代华先材料科技有限公司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新能源重载公铁两用机车</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山东智捷专用车制造有限公司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承轨台非接触快速检测系统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上海埃测软件有限公司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基于云计算的轨道交通智能运维平台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腾云悦智科技（长沙）有限责任公司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UVCoax远紫外消毒门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青岛鸿裕吉轨道交通装备有限公司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青岛市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nanoAR：透明高清和AR显示的革命技术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深圳光子晶体科技有限公司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机场LED助航灯控制系统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湖南辰东科技有限公司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329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高性能CJ6城际动车联轴器研发及产业化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益阳康益机械发展有限公司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无功补偿电容器在轨道交通系统的应用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益阳市益利达电子有限公司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5G+电驱列车智控转台智能运维技术的开发与应用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湖南方土电子科技有限公司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基于新材料、新拓扑的下一代轨道交通永磁牵引电机关键技术研究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襄阳中车电机技术有限公司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高性能铝铜基新材料及其控压成型设备产业化应用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陕西空天度维科技有限公司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轨道交通智能火警安全控制系统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安徽中盛轨道交通产业有限公司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地铁工程防淹水动力全自动防洪闸（免电型手自动一体化装置）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南京军理科技股份有限公司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轨道交通车辆用高性能防污超薄涂层功能涂料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株洲市九华新材料涂装实业有限公司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基于多源融合的惯性精密测量技术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广州大铁锐威科技有限公司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时速2000公里超高速管道交通技术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北京九州动脉隧道技术有限公司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339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钎焊铝蜂窝焊接头罩    （中车株机推荐项目）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株洲德稚新材料科技有限公司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陶瓷散热基板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江苏固家智能科技有限公司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便携式轨道电码化检测装置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深圳市长龙铁路电子工程有限公司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电驱型轨交用配电故障行波选线与定位系统的开发与应用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湖南湘能电气自动化有限公司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基于轨道交通的无线微波视频监控传输系统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湖南源创高科工业技术有限公司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高性能铁路接触网抬拨线检修装置开发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株洲华信精密工业股份有限公司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大尺寸铝合金轻量化结构快速超塑成形技术产业化项目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苏州新达峰金属成形科技有限公司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接触网线路智能动态参数检测装置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成都翰瑞威自动化测控设备有限责任公司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防火降噪超轻密胺泡沫</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郑州峰泰纳米材料有限公司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通信IP核和UWB高精度定位和高速数传芯片设计开发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上海守正通信技术有限公司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349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轨道交通用合金铸铁系列制动盘关键技术研究及产业化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株洲联诚集团铸业有限责任公司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电弧微爆技术项目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深圳航科新材料有限公司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工务健康监测装备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苏州智轨科技有限公司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车载高精度激光多普勒测速及其组合导航技术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湖南大昊科技有限公司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空间信息系统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湖南全航信息通信有限公司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高速轨道交通车辆用轻型环保耐候电缆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中天科技装备电缆有限公司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钙钛矿直接型X射线探测器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杭州钛光科技有限公司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高性能交流接触器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厦门智闽祥帮机械设备有限公司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厦门市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超宽光谱图像传感器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上海叠铖光电科技有限公司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轨道交通高精度导航定位惯导系统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深圳市天陆海导航设备技术有限责任公司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359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汽车油墨及汽车用导电银浆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宸光（常州）新材料科技有限公司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长材表面质量检测系统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第六镜科技（北京）集团有限责任公司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160公里动力集中动车组粉末冶金闸片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山东百德瑞轨道交通科技有限公司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青岛市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用于传感器的高性能模拟信号链芯片研发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西安绘芯微半导体科技有限公司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图像级超高清1024线激光雷达</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深圳光秒传感科技有限公司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高分子聚合物填充蜂窝芯材在轨道交通的成果转化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黑龙江众合鑫成新材料有限公司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黑龙江省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面向卫星互联网和智能感知应用的液晶相控阵天线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北京华镁钛科技有限公司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基于异种材质的金属复合管研发及产业化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安徽汇鑫新材料科技有限公司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基于光源同步的公路隧道</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四川纵横交安科技有限公司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Hony-2100直膨式变风量空调系统节能技术与服务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宁波雪路登智能科技有限公司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宁波市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新型大扭矩人字齿高速动车组变速箱</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湖南骥铭科技有限公司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基于跨域数据计算技术的一体化轨交智慧运营系统研发与应用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北京先智数元科技有限公司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高性能轻质分子材料复合多种材料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无锡点彩新材料科技有限公司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交通雷达应用软件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长沙隼眼软件科技有限公司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海天兴业数字地铁解决方案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大连海天兴业科技有限公司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大连市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应用于轨道交通的高强超细金属纤维</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湖南惠同新材料股份有限公司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故障监测+检维修作业AR方案在轨道交通中的应用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深圳市曲同科技有限公司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汽车智能油门踏板器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四川金色宝光汽车零部件有限责任公司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岭纬高分辨率固态激光雷达</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苏州岭纬智能科技有限公司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磐易科技</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上海磐易科技有限公司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【变频发电机组】轨道交通新动力</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济南亚特伦特机械科技有限公司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新型轨道交通物流解决方案及其产业化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湖南顺开科技有限公司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极限超低能耗玻璃保温隔热涂层</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上海承一化学科技有限公司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低碳绿色再生塑料轨枕</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北京知行一轨交通科技有限公司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高速动车组油压减振器研发和产业化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株洲联诚集团减振器有限责任公司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轨道交通全生命周期锚固系统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法施达（天津）智能科技有限公司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360度新型转向技术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阿博思汽车（杭州）有限公司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悬挂式列车自主变轨技术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文成县意东科技有限公司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感存算一体化高性能智能传感器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安准芯传科技（苏州）有限公司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高性能PET阻燃泡沫材料开发</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华润化学材料科技股份有限公司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389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高载能有机液体储制氢技术及其装备产业化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北京华璞科技有限公司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公路地铁隧道智能检测装备及数智化平台研发及应用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武汉精视遥测科技有限公司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隧道交通智能巡检设备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志强视觉（洛阳）科技发展有限公司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基于北斗和蓝牙技术的轨道交通资源调度平台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湖南鼎一致远科技发展股份有限公司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修复性灌浆材料在轨道交通结构维修中的研发及产业化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广东铁科灌浆科技有限公司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智慧气象高精度预报预警平</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遵义同望智能科技有限公司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贵州省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轨道车辆橡胶弹性元件的研发及应用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稻木科技（郴州）有限公司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耐高温电容器的研发及产业化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益阳阳光电子科技有限公司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集装箱式轨道交通消防救援集成平台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长沙市云智航科技有限公司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储能电源</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深圳市荣利伟业科技有限公司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399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人工智能无人驾驶特种应急监测陆空两栖飞行车辆的研制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广西高农智能科技有限公司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广西壮族自治区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超视距复合翼无人机自动巡检系统的研发和产业化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湖北沃可智能科技有限公司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电涡流阻尼器-消能减振新技术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湖南省潇振工程科技有限公司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轨道交通用电解电容器用电解液</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益阳市安兴电子有限公司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基于5G的电容器工业互联网+智能制造项目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益阳市鹏程科技发展有限公司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应用于轨道交通关键零部件深加工的六轴自动抛光精修机-五代</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湖南有源智能制造有限公司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高性能电容器导针技术研发及产业化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益阳市金江电子有限公司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基于核辐射检测材料闪烁晶体的X射线检测在轨道交通的应用产业化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广东柔石电子科技有限公司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新型高强度Q型玻璃研发与产业化项目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江西阿帕金诗科技有限公司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超轻型智慧轨道交通系统科技成果转化及产业化项目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四川省青云智创超轻型智慧轨道交通技术研发中心(有限合伙)</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409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高性能电容的开发与应用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益阳市和天电子有限公司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自动钢轨打磨车</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苏州睿友智能装备有限公司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石墨烯改性强结构复合材料板材产业化应用项目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广东省亚克迪新材料科技有限公司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轨道交通智慧安检领跑者</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海深智能科技（上海）有限公司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衡阳云诚智能科技有限公司（智慧停车机器人）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衡阳云诚智能科技有限公司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铁路配件新材料推广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沈阳广通新材料开发有限公司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轨道交通中替代IGBT的新技术——联栅晶闸管GATH</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杭州优捷敏半导体技术有限公司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铜纳米线为高铁节能减排加速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西安坤德新型材料有限公司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高性能功率半导体封装材料国产研发及产业化项目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南宁兴宇精密机械有限公司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广西壮族自治区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高比能高安全低温电池组</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泰兴市中全新能源技术有限公司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419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高温超导磁浮新型运载系统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成都西交华创科技有限公司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城市轨道交通钢轨铣磨车产业化项目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清研锐为（洛阳）轨道交通科技有限公司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铝合金热/超塑成形及装备在轨道交通领域的应用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北京航星机器制造有限公司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城市轨道交通接触轨移动供电及杂散电流防护项目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湖南星光速流科技有限责任公司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地铁制动能量回收系统（MESS</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深圳市虹鹏能源科技有限责任公司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铁路滑床板真空型壳整铸精密成形工艺及产业化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安阳市凯创科技有限公司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TCMS+LCU融合系统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西安西控电气有限公司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铁路货车超偏载智慧监测系统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长沙聚睿科技有限公司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轨道交通车辆门系统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南京启越机电设备有限公司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地线波技术实现轨道闭塞通信与检测一体化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西安蟾轮科技发展有限公司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陕西省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429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新一代力学性能测量解决方案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深圳市海塞姆科技有限公司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大功率氢能动力轨道交通用氢气循环系统关键技术开发与应用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山东凯格瑞森能源科技有限公司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半导体高纯碳基材料及其热管理产品方案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上海先着点光电科技有限公司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新能源汽车轻量化部件新材料应用---镁铝合金副车架制造及应用项目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合肥丰华汽车零部件有限公司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安徽省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基于5G应用的超高性能远程驾驶舱研发与产业化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长沙斐视科技有限公司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智能驾驶舱座风险防控产品系统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健图科技（深圳）有限公司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第五代PCIe存储控制AI芯片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固存芯控半导体科技（苏州）有限公司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AI轨道车智能预警系统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哈尔滨浪矢智能科技有限公司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黑龙江省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本质阻燃半硬质三聚氰胺泡沫塑料化工新材料</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浙江亚迪纳新材料科技股份有限公司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轨交转向架主梁</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云路复合材料（上海）有限公司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439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氢能的制取与运用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湖南省实淳新能源有限公司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 xml:space="preserve">业界最高性价比的高精度车规组合导航定位系统 </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长春航盛艾思科电子有限公司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可搭载模块化座舱的智能滑板底盘</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北纬三七(苏州)科技有限公司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热压钕铁硼磁体在高端制造电机中的产业化应用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绍兴撒母耳新材料科技有限公司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人驾驶全栈式开发与量产化应用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天津优控智行科技有限公司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天津市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节能节电的设备及产业化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伏电贝贝科技（深圳）有限公司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星基导航及时空智能产业化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苏州尚同墨方智能科技有限公司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基于飞轮储能的电力调频应用研究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北京泓慧国际能源技术发展有限公司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水性墨水在机车应用新突破</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辽宁文雷科技有限公司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辽宁省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大功率内燃机牵引车用动力换挡变速箱</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上海粒沣传动技术有限公司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上海市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449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隧道巡查无人机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湖南鲲鹏智汇科技有限公司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湖南省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多维力传感器研发及产业化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北京十坤传感科技有限公司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系列化中国标准地铁齿轮传动系统的研制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常州朗锐东洋传动技术有限公司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金属电解质等离子抛光机床</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哈尔滨安泽科技有限公司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黑龙江省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分布式智能靶向气液灭火装置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深圳市防消智慧科技有限公司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全自动激光焊接系统集成化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苏州晶名科技有限公司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轨道车用氢系统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北京星驰蓝氢科技有限公司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AORO遨游M6天通卫星多模融合智能终端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深圳市遨游通讯设备有限公司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地铁车载轨顶摩擦控制装置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众和科泰(北京)科技有限公司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全新结构无级变速器AST</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吉林省晟特格车辆传动技术有限公司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吉林省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459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共享云梭</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北京城景云轨交通科技有限公司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460</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以芯半导体--B5G通讯芯片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成都以芯半导体有限公司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461</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37度数据</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北京集纳盛广网络科技有限公司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北京市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462</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节能减碳、安全防护的智能科技车窗车身覆盖件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江苏恩高光学材料有限公司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463</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YBSF大功率异步伺服驱动器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焦作华欣电气科技有限公司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河南省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464</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国内领先氢能源装备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广州顺天装备制造有限公司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广东省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465</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智能运行图实现多车协同节能</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四川华睿兴科技有限公司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四川省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466</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轨道交通在线监测与故障诊断系统的研发及产业化</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苏州数港物联科技有限公司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江苏省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467</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新能源汽车整车控制器及辅机控制系统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山东轲控新能源科技有限公司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青岛市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468</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新一代固态锂电池及换电户外通用储能电源产品（兼容汽车30公里续航）</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深圳市虎电固态新能源科技有限公司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深圳市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469</w:t>
            </w:r>
          </w:p>
        </w:tc>
        <w:tc>
          <w:tcPr>
            <w:tcW w:w="35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全球室内5G5S智能整体安全解决方案</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荣成市昊太智能设备有限公司</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山东省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100"/>
                <w:sz w:val="18"/>
                <w:szCs w:val="18"/>
                <w:u w:val="none"/>
              </w:rPr>
            </w:pPr>
            <w:r>
              <w:rPr>
                <w:rFonts w:hint="eastAsia" w:ascii="宋体" w:hAnsi="宋体" w:eastAsia="宋体" w:cs="宋体"/>
                <w:i w:val="0"/>
                <w:iCs w:val="0"/>
                <w:color w:val="000000"/>
                <w:w w:val="100"/>
                <w:kern w:val="0"/>
                <w:sz w:val="18"/>
                <w:szCs w:val="18"/>
                <w:u w:val="none"/>
                <w:lang w:val="en-US" w:eastAsia="zh-CN" w:bidi="ar"/>
              </w:rPr>
              <w:t>企业组</w:t>
            </w:r>
          </w:p>
        </w:tc>
      </w:tr>
    </w:tbl>
    <w:p/>
    <w:p>
      <w:pPr>
        <w:pStyle w:val="5"/>
        <w:spacing w:line="240" w:lineRule="auto"/>
        <w:rPr>
          <w:rFonts w:hint="eastAsia"/>
        </w:rPr>
      </w:pPr>
    </w:p>
    <w:p>
      <w:pPr>
        <w:spacing w:line="540" w:lineRule="exact"/>
        <w:ind w:firstLine="730" w:firstLineChars="200"/>
        <w:jc w:val="center"/>
        <w:outlineLvl w:val="0"/>
        <w:rPr>
          <w:rFonts w:hint="eastAsia" w:ascii="Times New Roman" w:hAnsi="Times New Roman" w:eastAsia="方正小标宋简体" w:cs="方正小标宋简体"/>
          <w:color w:val="000000"/>
          <w:sz w:val="44"/>
          <w:szCs w:val="44"/>
        </w:rPr>
      </w:pPr>
    </w:p>
    <w:p>
      <w:pPr>
        <w:spacing w:line="540" w:lineRule="exact"/>
        <w:ind w:firstLine="730" w:firstLineChars="200"/>
        <w:jc w:val="center"/>
        <w:outlineLvl w:val="0"/>
        <w:rPr>
          <w:rFonts w:hint="eastAsia" w:ascii="Times New Roman" w:hAnsi="Times New Roman" w:eastAsia="方正小标宋简体" w:cs="方正小标宋简体"/>
          <w:color w:val="000000"/>
          <w:sz w:val="44"/>
          <w:szCs w:val="44"/>
        </w:rPr>
      </w:pPr>
    </w:p>
    <w:p>
      <w:pPr>
        <w:rPr>
          <w:rFonts w:hint="eastAsia" w:ascii="Times New Roman" w:hAnsi="Times New Roman" w:eastAsia="黑体" w:cs="黑体"/>
          <w:color w:val="auto"/>
          <w:w w:val="100"/>
          <w:kern w:val="2"/>
          <w:sz w:val="44"/>
          <w:szCs w:val="4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600" w:lineRule="exact"/>
        <w:ind w:left="0" w:right="0" w:firstLine="420"/>
        <w:jc w:val="both"/>
        <w:textAlignment w:val="auto"/>
        <w:rPr>
          <w:rFonts w:hint="eastAsia"/>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大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zQzNzMwNDU1MTA3ZTZlMWM1NDRhZDgzYWYxZmQifQ=="/>
  </w:docVars>
  <w:rsids>
    <w:rsidRoot w:val="00000000"/>
    <w:rsid w:val="06C63B0E"/>
    <w:rsid w:val="13E33ECD"/>
    <w:rsid w:val="1F3B313D"/>
    <w:rsid w:val="26756338"/>
    <w:rsid w:val="3242183A"/>
    <w:rsid w:val="332F428F"/>
    <w:rsid w:val="3A4E7CC5"/>
    <w:rsid w:val="46153E08"/>
    <w:rsid w:val="5CA16F39"/>
    <w:rsid w:val="7F4B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mbria Math" w:hAnsi="Cambria Math" w:eastAsia="方正大标宋简体" w:cs="方正大标宋简体"/>
      <w:color w:val="auto"/>
      <w:w w:val="83"/>
      <w:kern w:val="0"/>
      <w:sz w:val="44"/>
      <w:szCs w:val="4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99"/>
    <w:pPr>
      <w:spacing w:line="600" w:lineRule="exact"/>
      <w:ind w:right="640" w:firstLine="630"/>
    </w:pPr>
    <w:rPr>
      <w:rFonts w:ascii="黑体" w:eastAsia="黑体"/>
    </w:r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next w:val="3"/>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paragraph" w:customStyle="1" w:styleId="11">
    <w:name w:val="正文文字"/>
    <w:basedOn w:val="1"/>
    <w:next w:val="1"/>
    <w:qFormat/>
    <w:uiPriority w:val="0"/>
    <w:pPr>
      <w:spacing w:after="120"/>
    </w:pPr>
  </w:style>
  <w:style w:type="character" w:customStyle="1" w:styleId="12">
    <w:name w:val="NormalCharacter"/>
    <w:qFormat/>
    <w:uiPriority w:val="0"/>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91"/>
    <w:basedOn w:val="9"/>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1758</Words>
  <Characters>1858</Characters>
  <Lines>0</Lines>
  <Paragraphs>0</Paragraphs>
  <TotalTime>6</TotalTime>
  <ScaleCrop>false</ScaleCrop>
  <LinksUpToDate>false</LinksUpToDate>
  <CharactersWithSpaces>1871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2023-01-28T03:26:00Z</dcterms:created>
  <dc:creator>Administrator</dc:creator>
  <cp:lastModifiedBy>Administrator</cp:lastModifiedBy>
  <dcterms:modified xsi:type="dcterms:W3CDTF">2023-11-09T15:22:37Z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C5AAB149371F40D2B366AB3C6E5BFA90_13</vt:lpwstr>
  </property>
</Properties>
</file>